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DE" w:rsidRPr="008F753F" w:rsidRDefault="009508DE" w:rsidP="009508DE">
      <w:pPr>
        <w:jc w:val="center"/>
        <w:rPr>
          <w:rFonts w:ascii="Cambria" w:hAnsi="Cambria"/>
          <w:b/>
        </w:rPr>
      </w:pPr>
      <w:r w:rsidRPr="008F753F">
        <w:rPr>
          <w:rFonts w:ascii="Cambria" w:hAnsi="Cambria"/>
          <w:b/>
        </w:rPr>
        <w:t>Los estilos de enseñanza y la atención a la diversidad de estilos de aprendizaje en posgrado</w:t>
      </w:r>
    </w:p>
    <w:p w:rsidR="00E93D24" w:rsidRPr="008F753F" w:rsidRDefault="00E93D24"/>
    <w:p w:rsidR="009508DE" w:rsidRPr="008F753F" w:rsidRDefault="009508DE"/>
    <w:p w:rsidR="009508DE" w:rsidRDefault="009508DE"/>
    <w:p w:rsidR="009508DE" w:rsidRPr="008F753F" w:rsidRDefault="009508DE">
      <w:pPr>
        <w:rPr>
          <w:rFonts w:ascii="Cambria" w:hAnsi="Cambria"/>
        </w:rPr>
      </w:pPr>
    </w:p>
    <w:p w:rsidR="009508DE" w:rsidRPr="008F753F" w:rsidRDefault="009508DE">
      <w:pPr>
        <w:rPr>
          <w:rFonts w:ascii="Cambria" w:hAnsi="Cambria"/>
        </w:rPr>
      </w:pPr>
      <w:r w:rsidRPr="008F753F">
        <w:rPr>
          <w:rFonts w:ascii="Cambria" w:hAnsi="Cambria"/>
        </w:rPr>
        <w:t>Dra. Violeta Leonor Romero Carrión</w:t>
      </w:r>
    </w:p>
    <w:p w:rsidR="009508DE" w:rsidRPr="008F753F" w:rsidRDefault="009508DE">
      <w:pPr>
        <w:rPr>
          <w:rFonts w:ascii="Cambria" w:hAnsi="Cambria"/>
        </w:rPr>
      </w:pPr>
    </w:p>
    <w:p w:rsidR="009508DE" w:rsidRDefault="009508DE" w:rsidP="008F753F">
      <w:pPr>
        <w:jc w:val="both"/>
        <w:rPr>
          <w:rFonts w:ascii="Cambria" w:hAnsi="Cambria"/>
        </w:rPr>
      </w:pPr>
      <w:r w:rsidRPr="008F753F">
        <w:rPr>
          <w:rFonts w:ascii="Cambria" w:hAnsi="Cambria"/>
        </w:rPr>
        <w:t>Docente investigadora de la Universidad Nacional Federico Villarreal Lima - Perú, habiendo ejercido cargos como Directora de Educación a Distancia y Jefa de la Unidad de Investigación en la Facultad de Ingeniería Industrial y de Sistemas. Con investigaciones y publicaciones</w:t>
      </w:r>
      <w:r w:rsidR="008F753F">
        <w:rPr>
          <w:rFonts w:ascii="Cambria" w:hAnsi="Cambria"/>
        </w:rPr>
        <w:t xml:space="preserve"> en revistas</w:t>
      </w:r>
      <w:r w:rsidRPr="008F753F">
        <w:rPr>
          <w:rFonts w:ascii="Cambria" w:hAnsi="Cambria"/>
        </w:rPr>
        <w:t xml:space="preserve">, miembro del </w:t>
      </w:r>
      <w:r w:rsidR="008F753F">
        <w:rPr>
          <w:rFonts w:ascii="Cambria" w:hAnsi="Cambria"/>
        </w:rPr>
        <w:t>comité de evaluación de artículos</w:t>
      </w:r>
      <w:r w:rsidRPr="008F753F">
        <w:rPr>
          <w:rFonts w:ascii="Cambria" w:hAnsi="Cambria"/>
        </w:rPr>
        <w:t xml:space="preserve"> y evaluadora de Proyectos de Investigación Científica y Tecnológica. Líneas de Investigación: Educación, didáctica de las ciencias</w:t>
      </w:r>
      <w:r w:rsidR="00433AFB" w:rsidRPr="008F753F">
        <w:rPr>
          <w:rFonts w:ascii="Cambria" w:hAnsi="Cambria"/>
        </w:rPr>
        <w:t>, medio ambiente; habiendo participado como ponente en diversos congresos nacionales e internacionales y pasantía en el CSIC-España.</w:t>
      </w:r>
    </w:p>
    <w:p w:rsidR="008F753F" w:rsidRPr="008F753F" w:rsidRDefault="008F753F" w:rsidP="008F753F">
      <w:pPr>
        <w:jc w:val="both"/>
        <w:rPr>
          <w:rFonts w:ascii="Cambria" w:hAnsi="Cambria"/>
        </w:rPr>
      </w:pPr>
    </w:p>
    <w:p w:rsidR="00433AFB" w:rsidRPr="008F753F" w:rsidRDefault="00433AFB" w:rsidP="008F753F">
      <w:pPr>
        <w:jc w:val="both"/>
        <w:rPr>
          <w:rFonts w:ascii="Cambria" w:hAnsi="Cambria"/>
        </w:rPr>
      </w:pPr>
    </w:p>
    <w:p w:rsidR="00433AFB" w:rsidRPr="008F753F" w:rsidRDefault="00433AFB" w:rsidP="008F753F">
      <w:pPr>
        <w:jc w:val="both"/>
        <w:rPr>
          <w:rFonts w:ascii="Cambria" w:hAnsi="Cambria"/>
        </w:rPr>
      </w:pPr>
      <w:r w:rsidRPr="008F753F">
        <w:rPr>
          <w:rFonts w:ascii="Cambria" w:hAnsi="Cambria"/>
        </w:rPr>
        <w:t xml:space="preserve">Mg. </w:t>
      </w:r>
      <w:proofErr w:type="spellStart"/>
      <w:r w:rsidRPr="008F753F">
        <w:rPr>
          <w:rFonts w:ascii="Cambria" w:hAnsi="Cambria"/>
        </w:rPr>
        <w:t>Arminda</w:t>
      </w:r>
      <w:proofErr w:type="spellEnd"/>
      <w:r w:rsidRPr="008F753F">
        <w:rPr>
          <w:rFonts w:ascii="Cambria" w:hAnsi="Cambria"/>
        </w:rPr>
        <w:t xml:space="preserve"> Tirado Rengifo</w:t>
      </w:r>
    </w:p>
    <w:p w:rsidR="00433AFB" w:rsidRPr="008F753F" w:rsidRDefault="00433AFB" w:rsidP="008F753F">
      <w:pPr>
        <w:jc w:val="both"/>
        <w:rPr>
          <w:rFonts w:ascii="Cambria" w:hAnsi="Cambria"/>
        </w:rPr>
      </w:pPr>
    </w:p>
    <w:p w:rsidR="00433AFB" w:rsidRPr="008F753F" w:rsidRDefault="00433AFB" w:rsidP="008F753F">
      <w:pPr>
        <w:jc w:val="both"/>
        <w:rPr>
          <w:rFonts w:ascii="Cambria" w:hAnsi="Cambria"/>
        </w:rPr>
      </w:pPr>
      <w:r w:rsidRPr="008F753F">
        <w:rPr>
          <w:rFonts w:ascii="Cambria" w:hAnsi="Cambria"/>
        </w:rPr>
        <w:t>Docente investigadora de la Universidad Nacional Federico Villarreal Lima - Perú, habiendo ejercido cargos como Directora de la Escuela de Física en la Facultad de Ciencias Naturales y Matemática y Jefa de la Oficina de Elaboración de los Exámenes de Admisión. Con investigaciones y publicaciones en Revistas</w:t>
      </w:r>
      <w:r w:rsidR="008F753F">
        <w:rPr>
          <w:rFonts w:ascii="Cambria" w:hAnsi="Cambria"/>
        </w:rPr>
        <w:t>.</w:t>
      </w:r>
      <w:r w:rsidRPr="008F753F">
        <w:rPr>
          <w:rFonts w:ascii="Cambria" w:hAnsi="Cambria"/>
        </w:rPr>
        <w:t xml:space="preserve"> Líneas de Investigación: Educación, medio ambiente y crecimiento de cristales.</w:t>
      </w:r>
      <w:r w:rsidR="008F753F">
        <w:rPr>
          <w:rFonts w:ascii="Cambria" w:hAnsi="Cambria"/>
        </w:rPr>
        <w:t xml:space="preserve"> Con pasantías en Brasil y España.</w:t>
      </w:r>
    </w:p>
    <w:p w:rsidR="009508DE" w:rsidRDefault="009508DE" w:rsidP="008F753F">
      <w:pPr>
        <w:jc w:val="both"/>
        <w:rPr>
          <w:rFonts w:ascii="Cambria" w:hAnsi="Cambria"/>
        </w:rPr>
      </w:pPr>
    </w:p>
    <w:p w:rsidR="007275B4" w:rsidRDefault="007275B4" w:rsidP="008F753F">
      <w:pPr>
        <w:jc w:val="both"/>
        <w:rPr>
          <w:rFonts w:ascii="Cambria" w:hAnsi="Cambria"/>
        </w:rPr>
      </w:pPr>
    </w:p>
    <w:p w:rsidR="007275B4" w:rsidRDefault="007275B4" w:rsidP="008F753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Bach. José Carlos Altamirano </w:t>
      </w:r>
    </w:p>
    <w:p w:rsidR="007275B4" w:rsidRDefault="007275B4" w:rsidP="008F753F">
      <w:pPr>
        <w:jc w:val="both"/>
        <w:rPr>
          <w:rFonts w:ascii="Cambria" w:hAnsi="Cambria"/>
        </w:rPr>
      </w:pPr>
    </w:p>
    <w:p w:rsidR="007275B4" w:rsidRPr="008F753F" w:rsidRDefault="007275B4" w:rsidP="008F753F">
      <w:pPr>
        <w:jc w:val="both"/>
        <w:rPr>
          <w:rFonts w:ascii="Cambria" w:hAnsi="Cambria"/>
        </w:rPr>
      </w:pPr>
      <w:r>
        <w:rPr>
          <w:rFonts w:ascii="Cambria" w:hAnsi="Cambria"/>
        </w:rPr>
        <w:t>Bachiller en Educación, ejerciendo la docencia en Colegios secundarios de Lima- Perú. Colaborador en Proyectos de Investigación de la Universidad Nacional Federico Villarreal- Perú. Líneas de investigación: Educación área Historia y Geografía. Dominio del Idioma Inglés.</w:t>
      </w:r>
      <w:bookmarkStart w:id="0" w:name="_GoBack"/>
      <w:bookmarkEnd w:id="0"/>
    </w:p>
    <w:sectPr w:rsidR="007275B4" w:rsidRPr="008F7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DE"/>
    <w:rsid w:val="00433AFB"/>
    <w:rsid w:val="007275B4"/>
    <w:rsid w:val="008F753F"/>
    <w:rsid w:val="009508DE"/>
    <w:rsid w:val="00E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00026-B22A-401D-A7E4-422257DA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2017-04-18T00:32:00Z</dcterms:created>
  <dcterms:modified xsi:type="dcterms:W3CDTF">2017-04-18T01:02:00Z</dcterms:modified>
</cp:coreProperties>
</file>